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1DF4C">
      <w:pPr>
        <w:tabs>
          <w:tab w:val="left" w:pos="1410"/>
          <w:tab w:val="left" w:pos="2431"/>
          <w:tab w:val="left" w:pos="4536"/>
          <w:tab w:val="left" w:pos="6804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72185" cy="1080135"/>
            <wp:effectExtent l="0" t="0" r="0" b="6350"/>
            <wp:wrapThrough wrapText="bothSides">
              <wp:wrapPolygon>
                <wp:start x="0" y="0"/>
                <wp:lineTo x="0" y="21346"/>
                <wp:lineTo x="21176" y="21346"/>
                <wp:lineTo x="2117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06C02C72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  <w:cs/>
        </w:rPr>
      </w:pPr>
    </w:p>
    <w:p w14:paraId="1575CFFB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</w:rPr>
      </w:pPr>
    </w:p>
    <w:p w14:paraId="63B89D5C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3C79AFB5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48174892">
      <w:pPr>
        <w:tabs>
          <w:tab w:val="left" w:pos="1410"/>
          <w:tab w:val="left" w:pos="2431"/>
          <w:tab w:val="left" w:pos="4536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23569211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>ประกาศ สถานีตำรวจภูธรบาง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>ขนาก</w:t>
      </w: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 xml:space="preserve"> ตำรวจภูธรจังหวัดฉะเชิงเทรา</w:t>
      </w:r>
    </w:p>
    <w:p w14:paraId="4B2E4B73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 xml:space="preserve">เรื่อง 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>สรุปผลการจัดซื้อ</w:t>
      </w:r>
      <w:r>
        <w:rPr>
          <w:rFonts w:hint="cs" w:ascii="TH SarabunIT๙" w:hAnsi="TH SarabunIT๙" w:cs="TH SarabunIT๙"/>
          <w:sz w:val="24"/>
          <w:szCs w:val="32"/>
          <w:cs/>
        </w:rPr>
        <w:t>-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 xml:space="preserve">จัดจ้าง ประจำเดือน กรกฎาคม </w:t>
      </w:r>
      <w:r>
        <w:rPr>
          <w:rFonts w:hint="cs" w:ascii="TH SarabunIT๙" w:hAnsi="TH SarabunIT๙" w:cs="TH SarabunIT๙"/>
          <w:sz w:val="24"/>
          <w:szCs w:val="32"/>
          <w:cs/>
        </w:rPr>
        <w:t>2569</w:t>
      </w:r>
    </w:p>
    <w:p w14:paraId="4A115A3C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0E4ED6A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ตามพระราชบัญญัติข้อมูลข่าวสารของราชการ 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.2540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มาตรา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9 (8)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กำหนดให้หน่วยงานของรัฐจัดทำสรุปผลการดำเนินการจัดซื้อจัดจ้างของหน่วยงานของรัฐเป็นรายเดือนทุกๆเดือน 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เพื่อให้ประชาชนเข้าตรวจดูได้ นั้น</w:t>
      </w:r>
    </w:p>
    <w:p w14:paraId="6974B700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ในการนี้สถานีตำรวจภูธรบางขนาก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ได้ดำเนินการจัดทำสรุปผลการจัดซื้อ</w:t>
      </w:r>
      <w:r>
        <w:rPr>
          <w:rFonts w:hint="cs" w:ascii="TH SarabunIT๙" w:hAnsi="TH SarabunIT๙" w:cs="TH SarabunIT๙"/>
          <w:sz w:val="32"/>
          <w:szCs w:val="32"/>
          <w:cs/>
        </w:rPr>
        <w:t>-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จัดจ้างตามแบบ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เพื่อให้ประชาชนได้ตรวจดูผลการพิจารณาการจัดซื้อจัดจ้างของสถานีตำรวจภูธรบางขนาก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ประจำเดือน กรกฎาคม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รายละเอียดตามแบบ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ที่แนบท้ายประกาศฉบับนี้</w:t>
      </w:r>
    </w:p>
    <w:p w14:paraId="3D9D5D62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before="120"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จึงเรียนมาเพื่อทราบโดยทั่วกัน</w:t>
      </w:r>
    </w:p>
    <w:p w14:paraId="59144A7F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ประกาศ ณ วันที่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b/>
          <w:bCs/>
          <w:color w:val="0070C0"/>
          <w:sz w:val="32"/>
          <w:szCs w:val="32"/>
          <w:cs/>
          <w:lang w:val="en-US" w:bidi="th-TH"/>
        </w:rPr>
        <w:t>31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กรกฎาคม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พุทธศักราช 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</w:p>
    <w:p w14:paraId="7A7AD86E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5584EA63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720C6B5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F73F96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hint="default"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พันตำรวจเอก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drawing>
          <wp:inline distT="0" distB="0" distL="114300" distR="114300">
            <wp:extent cx="801370" cy="403225"/>
            <wp:effectExtent l="0" t="0" r="0" b="16510"/>
            <wp:docPr id="2" name="รูปภาพ 2" descr="ลายเซ็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ลายเซ็น ผก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A51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วัฒนชัย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แสงฤทธิ์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31AF0D32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ผู้กำกับการสถานีตำรวจภูธรบาง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ขนาก</w:t>
      </w:r>
    </w:p>
    <w:p w14:paraId="61F0DF6E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  <w:sectPr>
          <w:headerReference r:id="rId5" w:type="default"/>
          <w:pgSz w:w="12240" w:h="15840"/>
          <w:pgMar w:top="1418" w:right="1134" w:bottom="1134" w:left="1701" w:header="720" w:footer="720" w:gutter="0"/>
          <w:cols w:space="720" w:num="1"/>
          <w:titlePg/>
          <w:docGrid w:linePitch="360" w:charSpace="0"/>
        </w:sectPr>
      </w:pPr>
    </w:p>
    <w:p w14:paraId="7A0EA323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ข้อมูลโครงการจัดซื้อจัดจ้างในรอบ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กรกฎาคม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ประจำ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2569</w:t>
      </w:r>
    </w:p>
    <w:p w14:paraId="48BACF3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ของ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สถานีตำรวจภูธรบาง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ขนาก</w:t>
      </w:r>
    </w:p>
    <w:tbl>
      <w:tblPr>
        <w:tblStyle w:val="6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755"/>
        <w:gridCol w:w="1425"/>
        <w:gridCol w:w="1350"/>
        <w:gridCol w:w="870"/>
        <w:gridCol w:w="1320"/>
        <w:gridCol w:w="1335"/>
        <w:gridCol w:w="1290"/>
        <w:gridCol w:w="1335"/>
        <w:gridCol w:w="1890"/>
        <w:gridCol w:w="2250"/>
      </w:tblGrid>
      <w:tr w14:paraId="0DDDF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  <w:shd w:val="clear" w:color="auto" w:fill="BDD6EE" w:themeFill="accent1" w:themeFillTint="66"/>
          </w:tcPr>
          <w:p w14:paraId="1EEF8FD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ลำดับที่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0B5FD6A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งานที่ซื้อหรือจัดจ้าง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14:paraId="76BA5D5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วงเงินที่ซื้อหรือจ้าง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69AE36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ราคากลาง</w:t>
            </w:r>
          </w:p>
        </w:tc>
        <w:tc>
          <w:tcPr>
            <w:tcW w:w="870" w:type="dxa"/>
            <w:shd w:val="clear" w:color="auto" w:fill="BDD6EE" w:themeFill="accent1" w:themeFillTint="66"/>
          </w:tcPr>
          <w:p w14:paraId="5F131E1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320" w:type="dxa"/>
            <w:shd w:val="clear" w:color="auto" w:fill="BDD6EE" w:themeFill="accent1" w:themeFillTint="66"/>
          </w:tcPr>
          <w:p w14:paraId="7B7553B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รายชื่อผู้เสนอราคา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5F1A19C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ราคาที่เสนอ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5CB56E4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ผู้ที่ได้รับการคัดเลือก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2EB00A5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ราคาที่ตกลงซื้อหรือจ้าง</w:t>
            </w:r>
          </w:p>
        </w:tc>
        <w:tc>
          <w:tcPr>
            <w:tcW w:w="1890" w:type="dxa"/>
            <w:shd w:val="clear" w:color="auto" w:fill="BDD6EE" w:themeFill="accent1" w:themeFillTint="66"/>
          </w:tcPr>
          <w:p w14:paraId="29AEA82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14:paraId="075CCAD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เลขที่และวันที่ของสัญญาหรือข้อตกลงในการซื้อหรือจ้าง </w:t>
            </w:r>
          </w:p>
        </w:tc>
      </w:tr>
      <w:tr w14:paraId="5CE1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484" w:type="dxa"/>
          </w:tcPr>
          <w:p w14:paraId="0D3278A4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461222A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ซื้อน้ำมันเชื้อเพลิง ประจำเดือน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กรกฎาคม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2553A52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default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333.33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14F426A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333.33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25CF6C9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0DDCF68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55C3EC94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บางขนาก</w:t>
            </w:r>
          </w:p>
          <w:p w14:paraId="2A3AC55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เซอร์วิส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(1992)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2BB16F0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default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68,333.33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50FE146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บางขนากเซอร์วิส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(1992)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3E615C4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333.33</w:t>
            </w:r>
          </w:p>
        </w:tc>
        <w:tc>
          <w:tcPr>
            <w:tcW w:w="1890" w:type="dxa"/>
            <w:shd w:val="clear" w:color="auto" w:fill="auto"/>
            <w:vAlign w:val="top"/>
          </w:tcPr>
          <w:p w14:paraId="381D033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F7A9CE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7D538AB1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กรกฎาคม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  <w:tr w14:paraId="441EA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65FF8A1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2D9F1EC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ซื้อวัสดุสำนักงาน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จำนวน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รายกา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</w:t>
            </w:r>
          </w:p>
          <w:p w14:paraId="176258A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(ค่าซ่อมยาน)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 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32EF912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default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205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2BA1400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205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64581BD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51B0899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7D5DC51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115F778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205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1C82F48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14DBA1F5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2"/>
                <w:szCs w:val="28"/>
                <w:cs/>
                <w:lang w:val="en-US" w:eastAsia="en-US" w:bidi="th-TH"/>
              </w:rPr>
            </w:pPr>
          </w:p>
        </w:tc>
        <w:tc>
          <w:tcPr>
            <w:tcW w:w="1335" w:type="dxa"/>
            <w:shd w:val="clear" w:color="auto" w:fill="auto"/>
            <w:vAlign w:val="top"/>
          </w:tcPr>
          <w:p w14:paraId="638B19C4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205</w:t>
            </w:r>
          </w:p>
        </w:tc>
        <w:tc>
          <w:tcPr>
            <w:tcW w:w="1890" w:type="dxa"/>
          </w:tcPr>
          <w:p w14:paraId="6A68692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250" w:type="dxa"/>
          </w:tcPr>
          <w:p w14:paraId="1FF018AE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42975EDA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กรกฎาคม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  <w:tr w14:paraId="56244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04E0B4DC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2B118408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ซื้อวัสดุ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นักงาน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จำนวน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รายกา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</w:t>
            </w:r>
          </w:p>
          <w:p w14:paraId="3B87202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ตำบลยั่งยืน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)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 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49EA70C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default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670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41F49978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670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0B641A4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6E11063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0D465DA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5F82A97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670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455ED79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B6AF4E6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2"/>
                <w:szCs w:val="28"/>
                <w:cs/>
                <w:lang w:val="en-US" w:eastAsia="en-US" w:bidi="th-TH"/>
              </w:rPr>
            </w:pPr>
          </w:p>
        </w:tc>
        <w:tc>
          <w:tcPr>
            <w:tcW w:w="1335" w:type="dxa"/>
            <w:shd w:val="clear" w:color="auto" w:fill="auto"/>
            <w:vAlign w:val="top"/>
          </w:tcPr>
          <w:p w14:paraId="207C398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670</w:t>
            </w:r>
          </w:p>
        </w:tc>
        <w:tc>
          <w:tcPr>
            <w:tcW w:w="1890" w:type="dxa"/>
          </w:tcPr>
          <w:p w14:paraId="58B8964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250" w:type="dxa"/>
          </w:tcPr>
          <w:p w14:paraId="6A4EF322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3C6A53F9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กรกฎาคม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  <w:tr w14:paraId="6921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747961F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58DD5AC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ซื้อวัสดุ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นักงาน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จำนวน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รายกา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(สำนักงาน+จร.)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5370B3E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100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25B3230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100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23D1976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3761F67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4E37FD8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550601D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100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5494F7B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37A33F4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2"/>
                <w:szCs w:val="28"/>
                <w:cs/>
                <w:lang w:val="en-US" w:eastAsia="en-US" w:bidi="th-TH"/>
              </w:rPr>
            </w:pPr>
          </w:p>
        </w:tc>
        <w:tc>
          <w:tcPr>
            <w:tcW w:w="1335" w:type="dxa"/>
            <w:shd w:val="clear" w:color="auto" w:fill="auto"/>
            <w:vAlign w:val="top"/>
          </w:tcPr>
          <w:p w14:paraId="2E2AA98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100</w:t>
            </w:r>
          </w:p>
        </w:tc>
        <w:tc>
          <w:tcPr>
            <w:tcW w:w="1890" w:type="dxa"/>
            <w:shd w:val="clear" w:color="auto" w:fill="auto"/>
            <w:vAlign w:val="top"/>
          </w:tcPr>
          <w:p w14:paraId="35B65BC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1EA6E87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25552E64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กรกฎาคม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  <w:tr w14:paraId="57559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  <w:shd w:val="clear" w:color="auto" w:fill="auto"/>
            <w:vAlign w:val="top"/>
          </w:tcPr>
          <w:p w14:paraId="0B7211EC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342211D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ซื้อวัสดุ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นักงาน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จำนวน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รายกา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(อาหาร ผตห.)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7E6183F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995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7E1114C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995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4995F85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256885E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41D117B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0D86ADC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995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1E48D5D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88E048F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2"/>
                <w:szCs w:val="28"/>
                <w:cs/>
                <w:lang w:val="en-US" w:eastAsia="en-US" w:bidi="th-TH"/>
              </w:rPr>
            </w:pPr>
          </w:p>
        </w:tc>
        <w:tc>
          <w:tcPr>
            <w:tcW w:w="1335" w:type="dxa"/>
            <w:shd w:val="clear" w:color="auto" w:fill="auto"/>
            <w:vAlign w:val="top"/>
          </w:tcPr>
          <w:p w14:paraId="13AD6F9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995</w:t>
            </w:r>
            <w:bookmarkStart w:id="0" w:name="_GoBack"/>
            <w:bookmarkEnd w:id="0"/>
          </w:p>
        </w:tc>
        <w:tc>
          <w:tcPr>
            <w:tcW w:w="1890" w:type="dxa"/>
            <w:shd w:val="clear" w:color="auto" w:fill="auto"/>
            <w:vAlign w:val="top"/>
          </w:tcPr>
          <w:p w14:paraId="7F9F3F3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4674E768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0DCF60D2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bidi="th-TH"/>
              </w:rPr>
              <w:t>กรกฎาคม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</w:tbl>
    <w:p w14:paraId="7E8CAD99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>
      <w:pgSz w:w="15840" w:h="12240" w:orient="landscape"/>
      <w:pgMar w:top="720" w:right="105" w:bottom="720" w:left="14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ECE3D">
    <w:pPr>
      <w:pStyle w:val="5"/>
      <w:jc w:val="right"/>
      <w:rPr>
        <w:rFonts w:ascii="TH SarabunIT๙" w:hAnsi="TH SarabunIT๙" w:cs="TH SarabunIT๙"/>
        <w:b/>
        <w:bCs/>
        <w:sz w:val="24"/>
        <w:szCs w:val="32"/>
        <w:cs/>
      </w:rPr>
    </w:pPr>
    <w:r>
      <w:rPr>
        <w:rFonts w:ascii="TH SarabunIT๙" w:hAnsi="TH SarabunIT๙" w:cs="TH SarabunIT๙"/>
        <w:b/>
        <w:bCs/>
        <w:sz w:val="24"/>
        <w:szCs w:val="32"/>
        <w:cs/>
        <w:lang w:val="th-TH" w:bidi="th-TH"/>
      </w:rPr>
      <w:t>แบบ สขร</w:t>
    </w:r>
    <w:r>
      <w:rPr>
        <w:rFonts w:ascii="TH SarabunIT๙" w:hAnsi="TH SarabunIT๙" w:cs="TH SarabunIT๙"/>
        <w:b/>
        <w:bCs/>
        <w:sz w:val="24"/>
        <w:szCs w:val="32"/>
        <w:cs/>
      </w:rPr>
      <w:t>.1</w:t>
    </w:r>
  </w:p>
  <w:p w14:paraId="00F32D5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B8"/>
    <w:rsid w:val="00002FA8"/>
    <w:rsid w:val="00084950"/>
    <w:rsid w:val="000B32EE"/>
    <w:rsid w:val="000F7ED9"/>
    <w:rsid w:val="00160063"/>
    <w:rsid w:val="001759C7"/>
    <w:rsid w:val="00183126"/>
    <w:rsid w:val="00196F21"/>
    <w:rsid w:val="001F0D90"/>
    <w:rsid w:val="00230D25"/>
    <w:rsid w:val="00245659"/>
    <w:rsid w:val="00247FB8"/>
    <w:rsid w:val="00273021"/>
    <w:rsid w:val="002853D2"/>
    <w:rsid w:val="002A45C0"/>
    <w:rsid w:val="00347E67"/>
    <w:rsid w:val="00445F03"/>
    <w:rsid w:val="0045510A"/>
    <w:rsid w:val="00477D6C"/>
    <w:rsid w:val="004C4BB3"/>
    <w:rsid w:val="00535AE7"/>
    <w:rsid w:val="00583244"/>
    <w:rsid w:val="005E43C6"/>
    <w:rsid w:val="00635B48"/>
    <w:rsid w:val="006B430B"/>
    <w:rsid w:val="007430DB"/>
    <w:rsid w:val="007554EC"/>
    <w:rsid w:val="00756190"/>
    <w:rsid w:val="0076365D"/>
    <w:rsid w:val="00796318"/>
    <w:rsid w:val="00895CB8"/>
    <w:rsid w:val="00897423"/>
    <w:rsid w:val="008D6FB4"/>
    <w:rsid w:val="009C5CB6"/>
    <w:rsid w:val="00A37A39"/>
    <w:rsid w:val="00A8040B"/>
    <w:rsid w:val="00A819EA"/>
    <w:rsid w:val="00B537B2"/>
    <w:rsid w:val="00B86D54"/>
    <w:rsid w:val="00C01209"/>
    <w:rsid w:val="00C14A91"/>
    <w:rsid w:val="00C51542"/>
    <w:rsid w:val="00C577C0"/>
    <w:rsid w:val="00C6631F"/>
    <w:rsid w:val="00C80297"/>
    <w:rsid w:val="00CC4E74"/>
    <w:rsid w:val="00CC5225"/>
    <w:rsid w:val="00D46A44"/>
    <w:rsid w:val="00D649FE"/>
    <w:rsid w:val="00D975CE"/>
    <w:rsid w:val="00DA66A0"/>
    <w:rsid w:val="00DF3F7F"/>
    <w:rsid w:val="00E25B7C"/>
    <w:rsid w:val="00E754C2"/>
    <w:rsid w:val="00EA1785"/>
    <w:rsid w:val="00EA2754"/>
    <w:rsid w:val="00EA680D"/>
    <w:rsid w:val="00EC5F4D"/>
    <w:rsid w:val="00EF09FA"/>
    <w:rsid w:val="00F37CE0"/>
    <w:rsid w:val="00F705BB"/>
    <w:rsid w:val="00FB04D1"/>
    <w:rsid w:val="00FD7BB6"/>
    <w:rsid w:val="0D865DB8"/>
    <w:rsid w:val="102D62BA"/>
    <w:rsid w:val="2357481F"/>
    <w:rsid w:val="25FF52C7"/>
    <w:rsid w:val="2C4E1672"/>
    <w:rsid w:val="53CB3FA0"/>
    <w:rsid w:val="5A6D6FE4"/>
    <w:rsid w:val="5CF56B2A"/>
    <w:rsid w:val="61E555DA"/>
    <w:rsid w:val="7128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หัวกระดาษ อักขระ"/>
    <w:basedOn w:val="2"/>
    <w:link w:val="5"/>
    <w:qFormat/>
    <w:uiPriority w:val="99"/>
  </w:style>
  <w:style w:type="character" w:customStyle="1" w:styleId="9">
    <w:name w:val="ท้ายกระดาษ อักขระ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1150</Characters>
  <Lines>21</Lines>
  <Paragraphs>5</Paragraphs>
  <TotalTime>18</TotalTime>
  <ScaleCrop>false</ScaleCrop>
  <LinksUpToDate>false</LinksUpToDate>
  <CharactersWithSpaces>1313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2026-05-18T06:10:00Z</dcterms:created>
  <dc:creator>com</dc:creator>
  <cp:lastModifiedBy>WPS_1768359311</cp:lastModifiedBy>
  <dcterms:modified xsi:type="dcterms:W3CDTF">2026-07-30T16:29:07Z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174C360A487442E1B4EBFC0CF7FDA48A_13</vt:lpwstr>
  </property>
  <property fmtid="{D5CDD505-2E9C-101B-9397-08002B2CF9AE}" pid="4" name="KSOTemplateDocerSaveRecord">
    <vt:lpwstr>eyJoZGlkIjoiM2I3OGVkMTdhZDAxMjViOWNlYzk5NzdiZjA2MjhhNDkiLCJ1c2VySWQiOiI4ODEzOTg4NTcwMTU2In0=</vt:lpwstr>
  </property>
</Properties>
</file>